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9B0E" w14:textId="77777777" w:rsidR="00BF780F" w:rsidRPr="00827439" w:rsidRDefault="00BD67C4" w:rsidP="00591821">
      <w:pPr>
        <w:spacing w:line="276" w:lineRule="auto"/>
        <w:rPr>
          <w:rFonts w:ascii="Arial" w:hAnsi="Arial" w:cs="Arial"/>
          <w:sz w:val="18"/>
          <w:szCs w:val="18"/>
        </w:rPr>
      </w:pPr>
      <w:r w:rsidRPr="00827439">
        <w:rPr>
          <w:rFonts w:ascii="Arial" w:hAnsi="Arial" w:cs="Arial"/>
          <w:sz w:val="18"/>
          <w:szCs w:val="18"/>
        </w:rPr>
        <w:t xml:space="preserve">Příloha č. 2 </w:t>
      </w:r>
      <w:r w:rsidR="00591821" w:rsidRPr="00827439">
        <w:rPr>
          <w:rFonts w:ascii="Arial" w:hAnsi="Arial" w:cs="Arial"/>
          <w:sz w:val="18"/>
          <w:szCs w:val="18"/>
        </w:rPr>
        <w:t>– Výzvy k podání nabídky na veřejnou zakázku malého rozsahu</w:t>
      </w:r>
    </w:p>
    <w:p w14:paraId="21A252F0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20DBCB42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B547569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2292E23" w14:textId="0BB85A0B" w:rsidR="00C254B3" w:rsidRPr="00617655" w:rsidRDefault="00B25F29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25F29">
              <w:rPr>
                <w:rFonts w:ascii="Arial" w:hAnsi="Arial" w:cs="Arial"/>
                <w:b/>
                <w:sz w:val="20"/>
                <w:szCs w:val="20"/>
              </w:rPr>
              <w:t>Vypracování projektové dokumentace pro vodní nádrž VN1, IP1 (tůně), průleh PR1 vč. IP5 a polní cestu HC1-R v </w:t>
            </w:r>
            <w:proofErr w:type="spellStart"/>
            <w:r w:rsidRPr="00B25F2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B25F29">
              <w:rPr>
                <w:rFonts w:ascii="Arial" w:hAnsi="Arial" w:cs="Arial"/>
                <w:b/>
                <w:sz w:val="20"/>
                <w:szCs w:val="20"/>
              </w:rPr>
              <w:t xml:space="preserve">. Černousy a </w:t>
            </w:r>
            <w:proofErr w:type="spellStart"/>
            <w:r w:rsidRPr="00B25F2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B25F29">
              <w:rPr>
                <w:rFonts w:ascii="Arial" w:hAnsi="Arial" w:cs="Arial"/>
                <w:b/>
                <w:sz w:val="20"/>
                <w:szCs w:val="20"/>
              </w:rPr>
              <w:t>. Habartice u Frýdlantu včetně výkonu autorského dozoru, zajištění podrobného GTP a povolení záměru</w:t>
            </w:r>
          </w:p>
        </w:tc>
      </w:tr>
      <w:tr w:rsidR="00C254B3" w:rsidRPr="009057F4" w14:paraId="09C36B75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B1174F3" w14:textId="2E8C81C8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</w:t>
            </w:r>
            <w:r w:rsidR="00F35A3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VZMR:</w:t>
            </w:r>
          </w:p>
        </w:tc>
        <w:tc>
          <w:tcPr>
            <w:tcW w:w="3693" w:type="pct"/>
            <w:vAlign w:val="center"/>
          </w:tcPr>
          <w:p w14:paraId="57C05D2D" w14:textId="48D98C74" w:rsidR="00C254B3" w:rsidRPr="00F66608" w:rsidRDefault="00827439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27439">
              <w:rPr>
                <w:rFonts w:ascii="Arial" w:hAnsi="Arial" w:cs="Arial"/>
                <w:sz w:val="20"/>
                <w:szCs w:val="20"/>
              </w:rPr>
              <w:t>SP2208/2026-541100</w:t>
            </w:r>
          </w:p>
        </w:tc>
      </w:tr>
    </w:tbl>
    <w:p w14:paraId="28FE0E65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357AF695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49528D51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7F04386F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5FF5FC9F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7AE95B2A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655B60AD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7D98C7F4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693BC630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52F04AB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67D2D6C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1E879001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51AC30C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55D942C0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0AE29985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322827A8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4986358B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3CC0E359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4EDE9C9B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4D2AC6E4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7D1CF7D5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5B5CB2DE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0E46DEAB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4FD90ECD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5A589" w14:textId="77777777" w:rsidR="00182B99" w:rsidRDefault="00182B99" w:rsidP="008E4AD5">
      <w:r>
        <w:separator/>
      </w:r>
    </w:p>
  </w:endnote>
  <w:endnote w:type="continuationSeparator" w:id="0">
    <w:p w14:paraId="783C486A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15A53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6B42E3A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3DAFB" w14:textId="77777777" w:rsidR="00182B99" w:rsidRDefault="00182B99" w:rsidP="008E4AD5">
      <w:r>
        <w:separator/>
      </w:r>
    </w:p>
  </w:footnote>
  <w:footnote w:type="continuationSeparator" w:id="0">
    <w:p w14:paraId="7A947EE9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8A0F" w14:textId="77777777" w:rsidR="00F34DD4" w:rsidRDefault="00F34DD4">
    <w:pPr>
      <w:pStyle w:val="Zhlav"/>
    </w:pPr>
  </w:p>
  <w:p w14:paraId="72E14CF8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163003">
    <w:abstractNumId w:val="2"/>
  </w:num>
  <w:num w:numId="2" w16cid:durableId="1615281684">
    <w:abstractNumId w:val="1"/>
  </w:num>
  <w:num w:numId="3" w16cid:durableId="7449537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2420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27439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25F29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35A3D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Zikešová Jana</cp:lastModifiedBy>
  <cp:revision>9</cp:revision>
  <cp:lastPrinted>2018-01-29T13:44:00Z</cp:lastPrinted>
  <dcterms:created xsi:type="dcterms:W3CDTF">2018-02-07T11:39:00Z</dcterms:created>
  <dcterms:modified xsi:type="dcterms:W3CDTF">2026-03-04T13:22:00Z</dcterms:modified>
</cp:coreProperties>
</file>